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2EA7" w14:textId="601F3590" w:rsidR="00EF37F4" w:rsidRDefault="00C23AE4" w:rsidP="00C23AE4">
      <w:pPr>
        <w:jc w:val="center"/>
        <w:rPr>
          <w:b/>
          <w:i/>
          <w:iCs/>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B4442">
        <w:rPr>
          <w:b/>
          <w:i/>
          <w:iCs/>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What is Rotary?</w:t>
      </w:r>
    </w:p>
    <w:p w14:paraId="461DCAF7" w14:textId="24941AD0" w:rsidR="00C23AE4" w:rsidRPr="00794111" w:rsidRDefault="00C23AE4" w:rsidP="0071261B">
      <w:pPr>
        <w:ind w:firstLine="720"/>
        <w:rPr>
          <w:rFonts w:ascii="Arial" w:hAnsi="Arial" w:cs="Arial"/>
          <w:sz w:val="32"/>
          <w:szCs w:val="32"/>
        </w:rPr>
      </w:pPr>
      <w:r w:rsidRPr="00794111">
        <w:rPr>
          <w:rFonts w:ascii="Arial" w:hAnsi="Arial" w:cs="Arial"/>
          <w:sz w:val="32"/>
          <w:szCs w:val="32"/>
        </w:rPr>
        <w:t>Rotary Club members are business and professional leaders who volunteer in their communities and promote world understanding and peace.  Rotary’s 3</w:t>
      </w:r>
      <w:r w:rsidR="005F30A2">
        <w:rPr>
          <w:rFonts w:ascii="Arial" w:hAnsi="Arial" w:cs="Arial"/>
          <w:sz w:val="32"/>
          <w:szCs w:val="32"/>
        </w:rPr>
        <w:t>1</w:t>
      </w:r>
      <w:r w:rsidRPr="00794111">
        <w:rPr>
          <w:rFonts w:ascii="Arial" w:hAnsi="Arial" w:cs="Arial"/>
          <w:sz w:val="32"/>
          <w:szCs w:val="32"/>
        </w:rPr>
        <w:t xml:space="preserve">,000 clubs in more than 165 countries and regions </w:t>
      </w:r>
      <w:r w:rsidR="00F316BA" w:rsidRPr="00794111">
        <w:rPr>
          <w:rFonts w:ascii="Arial" w:hAnsi="Arial" w:cs="Arial"/>
          <w:sz w:val="32"/>
          <w:szCs w:val="32"/>
        </w:rPr>
        <w:t xml:space="preserve">encourage high ethical standards and carry out humanitarian projects to address such issues as poverty, health, hunger, education, and the environment. </w:t>
      </w:r>
    </w:p>
    <w:p w14:paraId="774B5025" w14:textId="54214073" w:rsidR="00F316BA" w:rsidRPr="00794111" w:rsidRDefault="00F316BA" w:rsidP="0071261B">
      <w:pPr>
        <w:ind w:firstLine="720"/>
        <w:rPr>
          <w:rFonts w:ascii="Arial" w:hAnsi="Arial" w:cs="Arial"/>
          <w:sz w:val="32"/>
          <w:szCs w:val="32"/>
        </w:rPr>
      </w:pPr>
      <w:r w:rsidRPr="00794111">
        <w:rPr>
          <w:rFonts w:ascii="Arial" w:hAnsi="Arial" w:cs="Arial"/>
          <w:sz w:val="32"/>
          <w:szCs w:val="32"/>
        </w:rPr>
        <w:t xml:space="preserve">Through more than $95 million in Rotary Foundation grants each year, Rotary clubs support community projects at home and abroad.  Known as the world’s largest private provider of international education scholarships, the Rotary Foundation funds more than 1,000 students annually to study overseas and act as cultural ambassadors.  </w:t>
      </w:r>
    </w:p>
    <w:p w14:paraId="10480F8F" w14:textId="7EB99304" w:rsidR="00794111" w:rsidRDefault="00F316BA" w:rsidP="0071261B">
      <w:pPr>
        <w:ind w:firstLine="720"/>
        <w:rPr>
          <w:rFonts w:ascii="Arial" w:hAnsi="Arial" w:cs="Arial"/>
          <w:sz w:val="32"/>
          <w:szCs w:val="32"/>
        </w:rPr>
      </w:pPr>
      <w:r w:rsidRPr="00794111">
        <w:rPr>
          <w:rFonts w:ascii="Arial" w:hAnsi="Arial" w:cs="Arial"/>
          <w:sz w:val="32"/>
          <w:szCs w:val="32"/>
        </w:rPr>
        <w:t>Founded in Chicago in 1905 as the world’s first volunteer service organization, Rotary quickly expanded around the globe.  Clubs meet regularly for fellowship to discuss local and global topics.  Clubs are nonreligious, nongovernmental, and open to every race, culture, and creed.</w:t>
      </w:r>
      <w:r w:rsidR="00794111">
        <w:rPr>
          <w:rFonts w:ascii="Arial" w:hAnsi="Arial" w:cs="Arial"/>
          <w:sz w:val="32"/>
          <w:szCs w:val="32"/>
        </w:rPr>
        <w:t xml:space="preserve">  </w:t>
      </w:r>
    </w:p>
    <w:p w14:paraId="304A08C0" w14:textId="77777777" w:rsidR="005161F8" w:rsidRDefault="005161F8" w:rsidP="0071261B">
      <w:pPr>
        <w:ind w:firstLine="720"/>
        <w:rPr>
          <w:rFonts w:ascii="Arial" w:hAnsi="Arial" w:cs="Arial"/>
          <w:sz w:val="32"/>
          <w:szCs w:val="32"/>
        </w:rPr>
      </w:pPr>
    </w:p>
    <w:p w14:paraId="34089752" w14:textId="07AC6D82" w:rsidR="00E4254F" w:rsidRPr="004E788E" w:rsidRDefault="006D1607" w:rsidP="004E788E">
      <w:pPr>
        <w:jc w:val="center"/>
        <w:rPr>
          <w:rFonts w:ascii="Arial" w:hAnsi="Arial" w:cs="Arial"/>
          <w:sz w:val="32"/>
          <w:szCs w:val="32"/>
        </w:rPr>
      </w:pPr>
      <w:r>
        <w:rPr>
          <w:noProof/>
        </w:rPr>
        <w:drawing>
          <wp:inline distT="0" distB="0" distL="0" distR="0" wp14:anchorId="3F16F6B7" wp14:editId="2D7AA4D8">
            <wp:extent cx="2615184" cy="1472184"/>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5184" cy="1472184"/>
                    </a:xfrm>
                    <a:prstGeom prst="rect">
                      <a:avLst/>
                    </a:prstGeom>
                    <a:noFill/>
                    <a:ln>
                      <a:noFill/>
                    </a:ln>
                  </pic:spPr>
                </pic:pic>
              </a:graphicData>
            </a:graphic>
          </wp:inline>
        </w:drawing>
      </w:r>
    </w:p>
    <w:sectPr w:rsidR="00E4254F" w:rsidRPr="004E78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B5DEE"/>
    <w:multiLevelType w:val="hybridMultilevel"/>
    <w:tmpl w:val="941461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1068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AE4"/>
    <w:rsid w:val="0007480B"/>
    <w:rsid w:val="001A4514"/>
    <w:rsid w:val="00280275"/>
    <w:rsid w:val="00297AB7"/>
    <w:rsid w:val="002F6CF0"/>
    <w:rsid w:val="00444861"/>
    <w:rsid w:val="004E788E"/>
    <w:rsid w:val="005161F8"/>
    <w:rsid w:val="0054714D"/>
    <w:rsid w:val="005A4D38"/>
    <w:rsid w:val="005F30A2"/>
    <w:rsid w:val="00637FF8"/>
    <w:rsid w:val="00695CE2"/>
    <w:rsid w:val="006D1607"/>
    <w:rsid w:val="0071261B"/>
    <w:rsid w:val="00780291"/>
    <w:rsid w:val="00794111"/>
    <w:rsid w:val="007B4442"/>
    <w:rsid w:val="007F1B23"/>
    <w:rsid w:val="00C23AE4"/>
    <w:rsid w:val="00E4254F"/>
    <w:rsid w:val="00E6158E"/>
    <w:rsid w:val="00E9488C"/>
    <w:rsid w:val="00EF37F4"/>
    <w:rsid w:val="00F316BA"/>
    <w:rsid w:val="00FC2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3A158"/>
  <w15:chartTrackingRefBased/>
  <w15:docId w15:val="{24E18379-D978-4729-94B3-BEB78C76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54F"/>
    <w:pPr>
      <w:ind w:left="720"/>
      <w:contextualSpacing/>
    </w:pPr>
  </w:style>
  <w:style w:type="character" w:styleId="Hyperlink">
    <w:name w:val="Hyperlink"/>
    <w:basedOn w:val="DefaultParagraphFont"/>
    <w:uiPriority w:val="99"/>
    <w:unhideWhenUsed/>
    <w:rsid w:val="005A4D38"/>
    <w:rPr>
      <w:color w:val="0563C1" w:themeColor="hyperlink"/>
      <w:u w:val="single"/>
    </w:rPr>
  </w:style>
  <w:style w:type="character" w:styleId="UnresolvedMention">
    <w:name w:val="Unresolved Mention"/>
    <w:basedOn w:val="DefaultParagraphFont"/>
    <w:uiPriority w:val="99"/>
    <w:semiHidden/>
    <w:unhideWhenUsed/>
    <w:rsid w:val="005A4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L. Shepard</dc:creator>
  <cp:keywords/>
  <dc:description/>
  <cp:lastModifiedBy>Temre K. Pugh</cp:lastModifiedBy>
  <cp:revision>4</cp:revision>
  <cp:lastPrinted>2022-03-28T18:11:00Z</cp:lastPrinted>
  <dcterms:created xsi:type="dcterms:W3CDTF">2022-03-28T18:59:00Z</dcterms:created>
  <dcterms:modified xsi:type="dcterms:W3CDTF">2024-01-17T18:14:00Z</dcterms:modified>
</cp:coreProperties>
</file>